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05" w:rsidRPr="00E2288E" w:rsidRDefault="00EE1B05" w:rsidP="00EE1B0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</w:pPr>
      <w:bookmarkStart w:id="0" w:name="_GoBack"/>
      <w:bookmarkEnd w:id="0"/>
      <w:r w:rsidRPr="00E2288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Formularz zgłoszeniowy propozycji zadania do budżetu obywatelskiego miasta Dukla na </w:t>
      </w:r>
      <w:r w:rsidR="005765A7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>rok 2019</w:t>
      </w:r>
      <w:r w:rsidRPr="00E2288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wraz z listą mieszkańców popierających tę propozycję</w:t>
      </w:r>
    </w:p>
    <w:p w:rsidR="00EE1B05" w:rsidRPr="00E2288E" w:rsidRDefault="00EE1B05" w:rsidP="00EE1B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1.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TYTUŁ ZADANIA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B05" w:rsidRPr="00E2288E" w:rsidRDefault="00EE1B05" w:rsidP="00EE1B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2.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31725"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TEREN </w:t>
      </w: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REALIZACJI ZADANIA 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725" w:rsidRPr="00E2288E" w:rsidRDefault="00531725" w:rsidP="00EE1B05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3.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</w:t>
      </w:r>
      <w:r w:rsidRPr="00E2288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OBSZAR TEMATYCZNY</w:t>
      </w:r>
      <w:r w:rsidRPr="00E2288E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footnoteReference w:id="1"/>
      </w:r>
    </w:p>
    <w:p w:rsidR="00EE1B05" w:rsidRPr="00E2288E" w:rsidRDefault="00A31AA2" w:rsidP="00A31AA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B05" w:rsidRPr="00E2288E" w:rsidRDefault="00531725" w:rsidP="00531725">
      <w:pPr>
        <w:keepLines/>
        <w:autoSpaceDE w:val="0"/>
        <w:autoSpaceDN w:val="0"/>
        <w:adjustRightInd w:val="0"/>
        <w:spacing w:before="120" w:after="120" w:line="240" w:lineRule="auto"/>
        <w:ind w:left="426" w:hanging="1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4</w:t>
      </w:r>
      <w:r w:rsidR="00EE1B05"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</w:t>
      </w:r>
      <w:r w:rsidR="00EE1B05"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  <w:r w:rsidR="00EE1B05"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OPIS ZADANIA Z UZASADNIENIEM</w:t>
      </w:r>
    </w:p>
    <w:p w:rsidR="00EE1B05" w:rsidRPr="00E2288E" w:rsidRDefault="00EE1B05" w:rsidP="00EE1B0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Opis problemu i działań wraz z uzasadnieniem 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(opis problemów, które zadania ma rozwiązać wraz z informacją na temat stanu istniejącego i potrzeb mieszkańców)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EE1B05" w:rsidRPr="00E2288E" w:rsidRDefault="00EE1B05" w:rsidP="00EE1B0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Beneficjenci 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(grupa społeczna, dla której zadanie będzie realizowane z uwzględnieniem kryteriów: społeczno-zawodowego, wieku, płci,)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A56" w:rsidRDefault="00F46A56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 xml:space="preserve">c) </w:t>
      </w: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Cel zadania 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 opis zamierzeń zadania, efektów wytworzonych bezpośrednio w wyniku jego realizacji oraz korzyści dla mieszkańców/ beneficjentów)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5. SZACUNKOWE KOSZTY ZADANIA 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(należy wymienić wszystkie składowe części zadania oraz koszty, które należy ponieść, aby zadanie mogło zostać zrealizowane)</w:t>
      </w:r>
    </w:p>
    <w:tbl>
      <w:tblPr>
        <w:tblStyle w:val="Tabela-Prosty1"/>
        <w:tblW w:w="9747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05"/>
        <w:gridCol w:w="4542"/>
      </w:tblGrid>
      <w:tr w:rsidR="00EE1B05" w:rsidRPr="00E2288E" w:rsidTr="00E2288E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2288E">
              <w:rPr>
                <w:b/>
                <w:sz w:val="20"/>
                <w:szCs w:val="20"/>
              </w:rPr>
              <w:t>Składowe części zadania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2288E">
              <w:rPr>
                <w:b/>
                <w:sz w:val="20"/>
                <w:szCs w:val="20"/>
              </w:rPr>
              <w:t>Koszt</w:t>
            </w:r>
            <w:r w:rsidR="00F33AB9" w:rsidRPr="00E2288E">
              <w:rPr>
                <w:b/>
                <w:sz w:val="20"/>
                <w:szCs w:val="20"/>
              </w:rPr>
              <w:t xml:space="preserve"> brutto</w:t>
            </w:r>
          </w:p>
        </w:tc>
      </w:tr>
      <w:tr w:rsidR="00EE1B05" w:rsidRPr="00E2288E" w:rsidTr="00E2288E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2288E">
              <w:rPr>
                <w:sz w:val="20"/>
                <w:szCs w:val="20"/>
              </w:rPr>
              <w:t>1.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EE1B05" w:rsidRPr="00E2288E" w:rsidTr="00E2288E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2288E">
              <w:rPr>
                <w:sz w:val="20"/>
                <w:szCs w:val="20"/>
              </w:rPr>
              <w:t>2.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EE1B05" w:rsidRPr="00E2288E" w:rsidTr="00E2288E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2288E">
              <w:rPr>
                <w:sz w:val="20"/>
                <w:szCs w:val="20"/>
              </w:rPr>
              <w:t>3.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EE1B05" w:rsidRPr="00E2288E" w:rsidTr="00E2288E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2288E">
              <w:rPr>
                <w:sz w:val="20"/>
                <w:szCs w:val="20"/>
              </w:rPr>
              <w:t>...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EE1B05" w:rsidRPr="00E2288E" w:rsidTr="00E2288E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E2288E">
              <w:rPr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6. KONTAKT DO AUTORA/AUTORÓW PROPOZYCJI ZADANIA 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 kontakt do autora/ autorów propozycji zadania - należy podać dane osób, z którymi będzie możliwy kontakt w przypadku nieścisłości czy błędów. W przypadku autorów, którzy nie ukończyli 13 rok życia należy podać dane opiekunów prawnych)</w:t>
      </w:r>
    </w:p>
    <w:tbl>
      <w:tblPr>
        <w:tblStyle w:val="Tabela-Prosty1"/>
        <w:tblW w:w="9747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05"/>
        <w:gridCol w:w="4542"/>
      </w:tblGrid>
      <w:tr w:rsidR="00EE1B05" w:rsidRPr="00E2288E" w:rsidTr="00E2288E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E2288E">
              <w:rPr>
                <w:b/>
                <w:bCs/>
                <w:sz w:val="20"/>
                <w:szCs w:val="20"/>
              </w:rPr>
              <w:t>Imię i nazwisko, adres zameldowania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E2288E">
              <w:rPr>
                <w:b/>
                <w:bCs/>
                <w:sz w:val="20"/>
                <w:szCs w:val="20"/>
              </w:rPr>
              <w:t>Kontakt (e-mail, telefon)</w:t>
            </w:r>
          </w:p>
        </w:tc>
      </w:tr>
      <w:tr w:rsidR="00EE1B05" w:rsidRPr="00E2288E" w:rsidTr="00E2288E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EE1B05" w:rsidRPr="00E2288E" w:rsidTr="00E2288E"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E2288E" w:rsidRDefault="00EE1B05" w:rsidP="00653F9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7. DODATKOWE ZAŁĄCZNIKI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1) </w:t>
      </w:r>
      <w:r w:rsidRPr="00E2288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Obligatoryjnie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: a) Lista z podpisami co najmniej 15 mieszkańców </w:t>
      </w:r>
      <w:r w:rsid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Dukli 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popierających zadanie,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2) </w:t>
      </w:r>
      <w:r w:rsidRPr="00E2288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Fakultatywnie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: a) Zdjęcie/a dotyczące zgłaszanego zadania, b) mapy związane z lokalizacją, c) ekspertyzy, analizy, d) opracowania graficzne, wizualne</w:t>
      </w:r>
    </w:p>
    <w:p w:rsidR="00E2288E" w:rsidRDefault="00E2288E" w:rsidP="00E228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</w:pPr>
    </w:p>
    <w:p w:rsidR="00E2288E" w:rsidRPr="00E2288E" w:rsidRDefault="00EE1B05" w:rsidP="00E228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  <w:t>Oświadczenie autora/ autorów zadania: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Składając niniejszy formularz </w:t>
      </w:r>
      <w:r w:rsidR="005765A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wyrażam zgodę na przetwarzanie sw</w:t>
      </w:r>
      <w:r w:rsidRPr="00E2288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oich danych osobowych dla potrzeb niezbędnych do wdrożenia budżetu obywatelskiego na rok 2019, zgodnie z ustawą z dnia 29 sierpnia 1997 r. o ochronie danych osobowych (Dz. U. 2016, poz. 922</w:t>
      </w:r>
      <w:r w:rsidR="00F33AB9" w:rsidRPr="00E2288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z późniejszymi zmianami</w:t>
      </w:r>
      <w:r w:rsidRPr="00E2288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). Wiem, że podanie danych jest dobrowolne oraz, że mam prawo kontroli przetwarzania danych, które mnie dotyczą, prawo dostępu do treści swoich danych i ich poprawiania. Administratorem danych jest Urząd Miejski w Dukli</w:t>
      </w:r>
      <w:r w:rsidR="00CF57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,</w:t>
      </w:r>
      <w:r w:rsidRPr="00E2288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Trakt Węgierski 11.</w:t>
      </w:r>
    </w:p>
    <w:p w:rsidR="00E2288E" w:rsidRDefault="00E2288E" w:rsidP="00E2288E">
      <w:pPr>
        <w:autoSpaceDE w:val="0"/>
        <w:autoSpaceDN w:val="0"/>
        <w:adjustRightInd w:val="0"/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EE1B05" w:rsidRPr="00E2288E" w:rsidRDefault="00EE1B05" w:rsidP="00E2288E">
      <w:pPr>
        <w:autoSpaceDE w:val="0"/>
        <w:autoSpaceDN w:val="0"/>
        <w:adjustRightInd w:val="0"/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Data:</w:t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22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Podpis:</w:t>
      </w:r>
    </w:p>
    <w:p w:rsidR="00EE1B05" w:rsidRPr="00E2288E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EE1B05" w:rsidRPr="009543E4" w:rsidRDefault="00F33AB9" w:rsidP="00E228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Lista mieszkańców Dukli</w:t>
      </w:r>
      <w:r w:rsidR="00EE1B05" w:rsidRPr="00954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, popierających propozycję zadania do bud</w:t>
      </w:r>
      <w:r w:rsidR="00EE1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żetu obywatelskiego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E1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na </w:t>
      </w:r>
      <w:r w:rsidR="00576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rok </w:t>
      </w:r>
      <w:r w:rsidR="00EE1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9</w:t>
      </w:r>
      <w:r w:rsidR="00576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31725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footnoteReference w:id="2"/>
      </w: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05"/>
        <w:gridCol w:w="6801"/>
      </w:tblGrid>
      <w:tr w:rsidR="00EE1B05" w:rsidRPr="009543E4" w:rsidTr="00653F97"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543E4">
              <w:rPr>
                <w:b/>
                <w:bCs/>
                <w:sz w:val="24"/>
                <w:szCs w:val="24"/>
              </w:rPr>
              <w:t>Nazwa/ tytuł zadania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EE1B05" w:rsidRPr="009543E4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543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Wpisując się na listę wyrażam jednocześnie zgodę na przetwarzanie moich danych osobowych dla potrzeb niezbędnych do wdrożenia bu</w:t>
      </w:r>
      <w:r w:rsidR="00F33A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dżetu obywatelskiego na rok 2019</w:t>
      </w:r>
      <w:r w:rsidRPr="009543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, zgodnie z ustawą z dnia 29 sierpnia 1997 roku</w:t>
      </w:r>
      <w:r w:rsidRPr="005765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765A7" w:rsidRPr="005765A7">
        <w:rPr>
          <w:rFonts w:ascii="Times New Roman" w:hAnsi="Times New Roman" w:cs="Times New Roman"/>
          <w:bCs/>
          <w:color w:val="131313"/>
          <w:sz w:val="20"/>
          <w:szCs w:val="20"/>
        </w:rPr>
        <w:t>o ochronie danych osobowych</w:t>
      </w:r>
      <w:r w:rsidR="005765A7" w:rsidRPr="005765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9543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(Dz. U. 2016, poz. 922</w:t>
      </w:r>
      <w:r w:rsidR="00F33A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 późniejszymi zmianami</w:t>
      </w:r>
      <w:r w:rsidRPr="009543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). Wiem, że podanie danych jest dobrowolne oraz, że mam prawo kontroli przetwarzania d</w:t>
      </w:r>
      <w:r w:rsidR="00F33A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anych, które mnie dotyczą, prawo</w:t>
      </w:r>
      <w:r w:rsidRPr="009543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dostępu do treści swoich danych i ich poprawienia. Administratorem danych osobowych</w:t>
      </w:r>
      <w:r w:rsidR="00CF57C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jest Urząd Miejski w Dukli,</w:t>
      </w:r>
      <w:r w:rsidRPr="009543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Trakt Węgierski 11.</w:t>
      </w:r>
    </w:p>
    <w:p w:rsidR="00EE1B05" w:rsidRPr="009543E4" w:rsidRDefault="00EE1B05" w:rsidP="00EE1B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9464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80"/>
        <w:gridCol w:w="15"/>
        <w:gridCol w:w="2290"/>
        <w:gridCol w:w="2693"/>
        <w:gridCol w:w="2268"/>
        <w:gridCol w:w="1418"/>
      </w:tblGrid>
      <w:tr w:rsidR="00EE1B05" w:rsidRPr="009543E4" w:rsidTr="00020323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Lp.</w:t>
            </w:r>
          </w:p>
        </w:tc>
        <w:tc>
          <w:tcPr>
            <w:tcW w:w="2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D92A39" w:rsidRDefault="00EE1B05" w:rsidP="00D92A39">
            <w:pPr>
              <w:spacing w:before="120" w:after="120"/>
              <w:jc w:val="center"/>
              <w:rPr>
                <w:b/>
              </w:rPr>
            </w:pPr>
            <w:r w:rsidRPr="00D92A39">
              <w:rPr>
                <w:b/>
              </w:rPr>
              <w:t>Imię i nazwisko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D92A39" w:rsidRDefault="00EE1B05" w:rsidP="00D92A39">
            <w:pPr>
              <w:spacing w:before="120" w:after="120"/>
              <w:jc w:val="center"/>
              <w:rPr>
                <w:b/>
              </w:rPr>
            </w:pPr>
            <w:r w:rsidRPr="00D92A39">
              <w:rPr>
                <w:b/>
              </w:rPr>
              <w:t>Adres zameldowania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D92A39" w:rsidRDefault="00EE1B05" w:rsidP="00D92A39">
            <w:pPr>
              <w:spacing w:before="120" w:after="120"/>
              <w:jc w:val="center"/>
              <w:rPr>
                <w:b/>
              </w:rPr>
            </w:pPr>
            <w:r w:rsidRPr="00D92A39">
              <w:rPr>
                <w:b/>
              </w:rPr>
              <w:t>PESEL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D92A39" w:rsidRDefault="00EE1B05" w:rsidP="00D92A39">
            <w:pPr>
              <w:spacing w:before="120" w:after="120"/>
              <w:jc w:val="center"/>
              <w:rPr>
                <w:b/>
              </w:rPr>
            </w:pPr>
            <w:r w:rsidRPr="00D92A39">
              <w:rPr>
                <w:b/>
              </w:rPr>
              <w:t>Podpis</w:t>
            </w:r>
          </w:p>
        </w:tc>
      </w:tr>
      <w:tr w:rsidR="00EE1B05" w:rsidRPr="009543E4" w:rsidTr="00020323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1</w:t>
            </w:r>
            <w:r>
              <w:t>.</w:t>
            </w:r>
          </w:p>
        </w:tc>
        <w:tc>
          <w:tcPr>
            <w:tcW w:w="2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2.</w:t>
            </w:r>
          </w:p>
        </w:tc>
        <w:tc>
          <w:tcPr>
            <w:tcW w:w="2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3.</w:t>
            </w:r>
          </w:p>
        </w:tc>
        <w:tc>
          <w:tcPr>
            <w:tcW w:w="2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4.</w:t>
            </w:r>
          </w:p>
        </w:tc>
        <w:tc>
          <w:tcPr>
            <w:tcW w:w="2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5.</w:t>
            </w:r>
          </w:p>
        </w:tc>
        <w:tc>
          <w:tcPr>
            <w:tcW w:w="2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6.</w:t>
            </w:r>
          </w:p>
        </w:tc>
        <w:tc>
          <w:tcPr>
            <w:tcW w:w="2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7.</w:t>
            </w:r>
          </w:p>
        </w:tc>
        <w:tc>
          <w:tcPr>
            <w:tcW w:w="2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8.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9.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10.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11.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12.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13.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14.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15.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EE1B05" w:rsidRPr="009543E4" w:rsidTr="00020323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  <w:r w:rsidRPr="009543E4">
              <w:t>16.</w:t>
            </w:r>
          </w:p>
        </w:tc>
        <w:tc>
          <w:tcPr>
            <w:tcW w:w="2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05" w:rsidRPr="009543E4" w:rsidRDefault="00EE1B05" w:rsidP="00653F97">
            <w:pPr>
              <w:spacing w:before="120" w:after="120"/>
              <w:jc w:val="both"/>
            </w:pPr>
          </w:p>
        </w:tc>
      </w:tr>
      <w:tr w:rsidR="00531725" w:rsidRPr="009543E4" w:rsidTr="00653F97">
        <w:tc>
          <w:tcPr>
            <w:tcW w:w="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25" w:rsidRPr="009543E4" w:rsidRDefault="00531725" w:rsidP="00653F97">
            <w:pPr>
              <w:spacing w:before="120" w:after="120"/>
              <w:jc w:val="both"/>
            </w:pPr>
            <w:r>
              <w:t>17</w:t>
            </w:r>
            <w:r w:rsidRPr="009543E4">
              <w:t>.</w:t>
            </w:r>
          </w:p>
        </w:tc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25" w:rsidRPr="009543E4" w:rsidRDefault="0053172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25" w:rsidRPr="009543E4" w:rsidRDefault="0053172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25" w:rsidRPr="009543E4" w:rsidRDefault="0053172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25" w:rsidRPr="009543E4" w:rsidRDefault="00531725" w:rsidP="00653F97">
            <w:pPr>
              <w:spacing w:before="120" w:after="120"/>
              <w:jc w:val="both"/>
            </w:pPr>
          </w:p>
        </w:tc>
      </w:tr>
      <w:tr w:rsidR="00531725" w:rsidRPr="009543E4" w:rsidTr="00653F97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25" w:rsidRPr="009543E4" w:rsidRDefault="00531725" w:rsidP="00531725">
            <w:pPr>
              <w:spacing w:before="120" w:after="120"/>
              <w:jc w:val="both"/>
            </w:pPr>
            <w:r>
              <w:t>18.</w:t>
            </w:r>
          </w:p>
        </w:tc>
        <w:tc>
          <w:tcPr>
            <w:tcW w:w="2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25" w:rsidRPr="009543E4" w:rsidRDefault="00531725" w:rsidP="00653F97">
            <w:pPr>
              <w:spacing w:before="120" w:after="120"/>
              <w:jc w:val="both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25" w:rsidRPr="009543E4" w:rsidRDefault="00531725" w:rsidP="00653F97">
            <w:pPr>
              <w:spacing w:before="120" w:after="120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25" w:rsidRPr="009543E4" w:rsidRDefault="00531725" w:rsidP="00653F97">
            <w:pPr>
              <w:spacing w:before="120" w:after="120"/>
              <w:jc w:val="both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25" w:rsidRPr="009543E4" w:rsidRDefault="00531725" w:rsidP="00653F97">
            <w:pPr>
              <w:spacing w:before="120" w:after="120"/>
              <w:jc w:val="both"/>
            </w:pPr>
          </w:p>
        </w:tc>
      </w:tr>
    </w:tbl>
    <w:p w:rsidR="00531725" w:rsidRPr="00020323" w:rsidRDefault="00531725">
      <w:pPr>
        <w:rPr>
          <w:rFonts w:ascii="Sylfaen" w:hAnsi="Sylfaen"/>
          <w:sz w:val="20"/>
          <w:szCs w:val="20"/>
        </w:rPr>
      </w:pPr>
    </w:p>
    <w:sectPr w:rsidR="00531725" w:rsidRPr="0002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8E" w:rsidRDefault="0071178E" w:rsidP="00020323">
      <w:pPr>
        <w:spacing w:after="0" w:line="240" w:lineRule="auto"/>
      </w:pPr>
      <w:r>
        <w:separator/>
      </w:r>
    </w:p>
  </w:endnote>
  <w:endnote w:type="continuationSeparator" w:id="0">
    <w:p w:rsidR="0071178E" w:rsidRDefault="0071178E" w:rsidP="0002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8E" w:rsidRDefault="0071178E" w:rsidP="00020323">
      <w:pPr>
        <w:spacing w:after="0" w:line="240" w:lineRule="auto"/>
      </w:pPr>
      <w:r>
        <w:separator/>
      </w:r>
    </w:p>
  </w:footnote>
  <w:footnote w:type="continuationSeparator" w:id="0">
    <w:p w:rsidR="0071178E" w:rsidRDefault="0071178E" w:rsidP="00020323">
      <w:pPr>
        <w:spacing w:after="0" w:line="240" w:lineRule="auto"/>
      </w:pPr>
      <w:r>
        <w:continuationSeparator/>
      </w:r>
    </w:p>
  </w:footnote>
  <w:footnote w:id="1">
    <w:p w:rsidR="00531725" w:rsidRPr="00531725" w:rsidRDefault="00531725" w:rsidP="00531725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31725">
        <w:rPr>
          <w:b/>
          <w:bCs/>
          <w:sz w:val="14"/>
          <w:szCs w:val="14"/>
        </w:rPr>
        <w:t>Art.  7.  [Zadania własne gminy]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1. Zaspokajanie zbiorowych potrzeb wspólnoty należy do zadań własnych gminy. W szczególności zadania własne obejmują sprawy: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1)ładu przestrzennego, gospodarki nieruchomościami, ochrony środowiska i przyrody oraz gospodarki wodnej;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2)gminnych dróg, ulic, mostów, placów oraz organizacji ruchu drogowego;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3)wodociągów i zaopatrzenia w wodę, kanalizacji, usuwania i oczyszczania ścieków komunalnych, utrzymania czystości i porządku oraz urządzeń sanitarnych, wysypisk i unieszkodliwiania odpadów komunalnych, zaopatrzenia w energię elektryczną i cieplną oraz gaz;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3a)działalności w zakresie telekomunikacji;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4)lokalnego transportu zbiorowego;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5)ochrony zdrowia;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6)pomocy społecznej, w tym ośrodków i zakładów opiekuńczych;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6a)wspierania rodziny i systemu pieczy zastępczej;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7)gminnego budownictwa mieszkaniowego;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8)edukacji publicznej;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9)kultury, w tym bibliotek gminnych i innych instytucji kultury oraz ochrony zabytków i opieki nad zabytkami;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10)kultury fizycznej i turystyki, w tym terenów rekreacyjnych i urządzeń sportowych;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11)targowisk i hal targowych;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 xml:space="preserve">12)zieleni gminnej i </w:t>
      </w:r>
      <w:proofErr w:type="spellStart"/>
      <w:r w:rsidRPr="00531725">
        <w:rPr>
          <w:sz w:val="14"/>
          <w:szCs w:val="14"/>
        </w:rPr>
        <w:t>zadrzewień</w:t>
      </w:r>
      <w:proofErr w:type="spellEnd"/>
      <w:r w:rsidRPr="00531725">
        <w:rPr>
          <w:sz w:val="14"/>
          <w:szCs w:val="14"/>
        </w:rPr>
        <w:t>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13)cmentarzy gminnych;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14)porządku publicznego i bezpieczeństwa obywateli oraz ochrony przeciwpożarowej i przeciwpowodziowej, w tym wyposażenia i utrzymania gminnego magazynu przeciwpowodziowego;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15)utrzymania gminnych obiektów i urządzeń użyteczności publicznej oraz obiektów administracyjnych;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16)polityki prorodzinnej, w tym zapewnienia kobietom w ciąży opieki socjalnej, medycznej i prawnej;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17)wspierania i upowszechniania idei samorządowej, w tym tworzenia warunków do działania i rozwoju jednostek pomocniczych i wdrażania programów pobudzania aktywności obywatelskiej;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18)promocji gminy;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 xml:space="preserve">19)współpracy i działalności na rzecz organizacji pozarządowych oraz podmiotów wymienionych w </w:t>
      </w:r>
      <w:hyperlink r:id="rId1" w:anchor="/document/17030487?unitId=art(3)ust(3)&amp;cm=DOCUMENT" w:history="1">
        <w:r w:rsidRPr="00531725">
          <w:rPr>
            <w:rStyle w:val="Hipercze"/>
            <w:sz w:val="14"/>
            <w:szCs w:val="14"/>
          </w:rPr>
          <w:t>art. 3 ust. 3</w:t>
        </w:r>
      </w:hyperlink>
      <w:r w:rsidRPr="00531725">
        <w:rPr>
          <w:sz w:val="14"/>
          <w:szCs w:val="14"/>
        </w:rPr>
        <w:t xml:space="preserve"> ustawy z dnia 24 kwietnia 2003 r. o działalności pożytku publicznego i o wolontariacie (Dz. U. z 2016 r. poz. 1817 i 1948 oraz z 2017 r. poz. 60 i 573);</w:t>
      </w:r>
    </w:p>
    <w:p w:rsidR="00531725" w:rsidRPr="00531725" w:rsidRDefault="00531725" w:rsidP="00531725">
      <w:pPr>
        <w:pStyle w:val="Tekstprzypisudolnego"/>
        <w:rPr>
          <w:sz w:val="14"/>
          <w:szCs w:val="14"/>
        </w:rPr>
      </w:pPr>
      <w:r w:rsidRPr="00531725">
        <w:rPr>
          <w:sz w:val="14"/>
          <w:szCs w:val="14"/>
        </w:rPr>
        <w:t>20)współpracy ze społecznościami lokalnymi i regionalnymi innych państw.</w:t>
      </w:r>
    </w:p>
    <w:p w:rsidR="00531725" w:rsidRPr="00531725" w:rsidRDefault="00531725">
      <w:pPr>
        <w:pStyle w:val="Tekstprzypisudolnego"/>
        <w:rPr>
          <w:sz w:val="14"/>
          <w:szCs w:val="14"/>
        </w:rPr>
      </w:pPr>
    </w:p>
  </w:footnote>
  <w:footnote w:id="2">
    <w:p w:rsidR="00531725" w:rsidRPr="00531725" w:rsidRDefault="00531725">
      <w:pPr>
        <w:pStyle w:val="Tekstprzypisudolnego"/>
        <w:rPr>
          <w:rFonts w:ascii="Sylfaen" w:hAnsi="Sylfae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31725">
        <w:rPr>
          <w:rFonts w:ascii="Sylfaen" w:hAnsi="Sylfaen"/>
          <w:sz w:val="18"/>
          <w:szCs w:val="18"/>
        </w:rPr>
        <w:t>Każda dodatkowa lista powinna mieć taką samą formę za wyjątkiem oznakowania kolejnym numerem strony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1E"/>
    <w:rsid w:val="00020323"/>
    <w:rsid w:val="000C1D1E"/>
    <w:rsid w:val="003E3E1D"/>
    <w:rsid w:val="0044255B"/>
    <w:rsid w:val="00531725"/>
    <w:rsid w:val="005765A7"/>
    <w:rsid w:val="006F3A36"/>
    <w:rsid w:val="0071178E"/>
    <w:rsid w:val="00A31AA2"/>
    <w:rsid w:val="00B449AF"/>
    <w:rsid w:val="00C113D6"/>
    <w:rsid w:val="00CF57CE"/>
    <w:rsid w:val="00D92A39"/>
    <w:rsid w:val="00E06405"/>
    <w:rsid w:val="00E2288E"/>
    <w:rsid w:val="00EE1B05"/>
    <w:rsid w:val="00F33AB9"/>
    <w:rsid w:val="00F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8950-6F4C-45D0-8F9C-551F4E3D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EE1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23"/>
  </w:style>
  <w:style w:type="paragraph" w:styleId="Stopka">
    <w:name w:val="footer"/>
    <w:basedOn w:val="Normalny"/>
    <w:link w:val="StopkaZnak"/>
    <w:uiPriority w:val="99"/>
    <w:unhideWhenUsed/>
    <w:rsid w:val="0002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7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7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1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5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1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4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9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49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41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45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5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31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9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4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8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0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1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3B7F-005F-4BD5-B80D-B4B41B79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2018-04-23T12:51:00Z</dcterms:created>
  <dcterms:modified xsi:type="dcterms:W3CDTF">2018-04-23T12:51:00Z</dcterms:modified>
</cp:coreProperties>
</file>